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31B687" wp14:editId="0D34131E">
            <wp:extent cx="2019300" cy="1066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11" cy="107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54480" cy="86995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17" cy="86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>ПРОГРАММА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XVII ВСЕРОССИЙСКОГО </w:t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ФЕСТИВАЛЯ-КОНКУРСА МОЛОДЕЖНЫХ СОЦИАЛЬНЫХ PR-ПРОЕКТОВ </w:t>
      </w:r>
      <w:r>
        <w:rPr>
          <w:rFonts w:ascii="Times New Roman" w:hAnsi="Times New Roman" w:cs="Times New Roman"/>
          <w:b/>
          <w:sz w:val="36"/>
          <w:szCs w:val="36"/>
          <w:lang w:eastAsia="en-US"/>
        </w:rPr>
        <w:br/>
        <w:t>ИМ. Г. В. ЛЫСЕНКО «PR-ВЕСНА НА ВОЛГЕ»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32"/>
          <w:szCs w:val="40"/>
          <w:lang w:eastAsia="en-US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eastAsia="en-US"/>
        </w:rPr>
      </w:pPr>
      <w:r>
        <w:rPr>
          <w:rFonts w:ascii="Times New Roman" w:hAnsi="Times New Roman" w:cs="Times New Roman"/>
          <w:b/>
          <w:sz w:val="32"/>
          <w:szCs w:val="40"/>
          <w:lang w:eastAsia="en-US"/>
        </w:rPr>
        <w:t>15-16 мая 2026 года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>
            <wp:extent cx="3177540" cy="1790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rcRect l="26027" t="27096" r="22042" b="40745"/>
                    <a:stretch>
                      <a:fillRect/>
                    </a:stretch>
                  </pic:blipFill>
                  <pic:spPr>
                    <a:xfrm>
                      <a:off x="0" y="0"/>
                      <a:ext cx="3178530" cy="1791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3060" cy="875030"/>
            <wp:effectExtent l="0" t="0" r="0" b="1270"/>
            <wp:docPr id="11" name="Рисунок 11" descr="C:\Users\smoli\Downloads\Telegram Desktop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smoli\Downloads\Telegram Desktop\IMG_1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003" cy="8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6820" cy="9607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3"/>
                    <a:srcRect l="45372" t="68190" r="43089" b="15738"/>
                    <a:stretch>
                      <a:fillRect/>
                    </a:stretch>
                  </pic:blipFill>
                  <pic:spPr>
                    <a:xfrm>
                      <a:off x="0" y="0"/>
                      <a:ext cx="1226414" cy="9607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685" cy="102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rcRect l="60399" t="85173" r="25903"/>
                    <a:stretch>
                      <a:fillRect/>
                    </a:stretch>
                  </pic:blipFill>
                  <pic:spPr>
                    <a:xfrm>
                      <a:off x="0" y="0"/>
                      <a:ext cx="1036642" cy="10291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097280" cy="929640"/>
            <wp:effectExtent l="0" t="0" r="7620" b="3810"/>
            <wp:docPr id="5" name="Рисунок 5" descr="C:\Users\smoli\Downloads\image-07-05-26-10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smoli\Downloads\image-07-05-26-10-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745490" cy="914400"/>
            <wp:effectExtent l="0" t="0" r="0" b="0"/>
            <wp:docPr id="3" name="Рисунок 3" descr="C:\Users\smoli\Downloads\ФИЛИН в кривых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moli\Downloads\ФИЛИН в кривых (2)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677" cy="9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35405" cy="35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40"/>
        </w:rPr>
        <w:drawing>
          <wp:inline distT="0" distB="0" distL="0" distR="0">
            <wp:extent cx="982345" cy="921385"/>
            <wp:effectExtent l="0" t="0" r="8255" b="0"/>
            <wp:docPr id="2" name="Рисунок 2" descr="C:\Users\smoli\Downloads\eWna7kXdcVnw7zxxc9jTdRhI3ZL-sU41wsBW6nJmmNka2aG5BE6kXCfAN-yDOtixJEaw_7o3KNl2vpn6GH-Fyq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smoli\Downloads\eWna7kXdcVnw7zxxc9jTdRhI3ZL-sU41wsBW6nJmmNka2aG5BE6kXCfAN-yDOtixJEaw_7o3KNl2vpn6GH-FyqO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539" cy="9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502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0"/>
                    <a:stretch>
                      <a:fillRect/>
                    </a:stretch>
                  </pic:blipFill>
                  <pic:spPr>
                    <a:xfrm>
                      <a:off x="0" y="0"/>
                      <a:ext cx="1718060" cy="5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825" cy="861060"/>
            <wp:effectExtent l="0" t="0" r="9525" b="0"/>
            <wp:docPr id="14" name="Рисунок 14" descr="C:\Users\smoli\Downloads\IMG_20260508_19165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smoli\Downloads\IMG_20260508_191655_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882" cy="8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6880" cy="969645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40"/>
        </w:rPr>
        <w:drawing>
          <wp:inline distT="0" distB="0" distL="0" distR="0">
            <wp:extent cx="1241425" cy="817245"/>
            <wp:effectExtent l="0" t="0" r="0" b="1905"/>
            <wp:docPr id="7" name="Рисунок 7" descr="C:\Users\smoli\Downloads\IMG_20260510_230307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smoli\Downloads\IMG_20260510_230307_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6" t="27273" r="16434" b="26923"/>
                    <a:stretch>
                      <a:fillRect/>
                    </a:stretch>
                  </pic:blipFill>
                  <pic:spPr>
                    <a:xfrm>
                      <a:off x="0" y="0"/>
                      <a:ext cx="1242468" cy="8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40"/>
        </w:rPr>
        <w:drawing>
          <wp:inline distT="0" distB="0" distL="0" distR="0">
            <wp:extent cx="1506855" cy="916940"/>
            <wp:effectExtent l="0" t="0" r="0" b="0"/>
            <wp:docPr id="4" name="Рисунок 4" descr="C:\Users\smoli\Downloads\IMG_20260510_230302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moli\Downloads\IMG_20260510_230302_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 b="22102"/>
                    <a:stretch>
                      <a:fillRect/>
                    </a:stretch>
                  </pic:blipFill>
                  <pic:spPr>
                    <a:xfrm>
                      <a:off x="0" y="0"/>
                      <a:ext cx="1509055" cy="9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0242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40"/>
          <w:lang w:eastAsia="en-US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40"/>
          <w:lang w:eastAsia="en-US"/>
        </w:rPr>
      </w:pPr>
      <w:r>
        <w:rPr>
          <w:rFonts w:ascii="Times New Roman" w:hAnsi="Times New Roman" w:cs="Times New Roman"/>
          <w:sz w:val="28"/>
          <w:szCs w:val="40"/>
          <w:lang w:eastAsia="en-US"/>
        </w:rPr>
        <w:t>Волгоград</w:t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Организационный комитет фестиваля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Дроздова Ю.А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– декан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факультета государственного и муниципального управления,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кандидат социологических наук, доцент кафедры социологии, общей и юридической психологии Волгоградского института управления – филиала ФГБОУ ВО РАНХиГС, доцент;</w:t>
      </w:r>
    </w:p>
    <w:p w:rsidR="00E647E7" w:rsidRDefault="00E647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E647E7" w:rsidRDefault="00890F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Зудова Е.В.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заместитель декана факультета государственного и муниципального управления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преподаватель кафедры социологии, общей и юридической психологии Волгоградского института управления – филиала ФГБОУ ВО РАНХиГС;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Семиколеннова Ю.А.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 заместитель декана факультета государственного и муниципального управления</w:t>
      </w:r>
      <w:r>
        <w:rPr>
          <w:rFonts w:eastAsia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старший преподаватель кафедры социологии, общей и юридической психологии Волгоградского института управления – филиала ФГБОУ ВО РАНХиГС;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Сырбу А.Н. 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заведующий кафедрой государственного управления и менеджмента Волгоградского института управления – филиала ФГБОУ ВО РАНХиГС; кандидат экономических наук, доцент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;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Торгушникова В.В.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кандидат политических наук, доцент кафедры государственного управления и менеджмента Волгоградского института управления – филиала ФГБОУ ВО РАНХиГС;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Зоркова В.А.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кандидат социологических наук, доцент кафедры государственного управления и менеджмента Волгоградского института управления – филиала ФГБОУ ВО РАНХиГС;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647E7" w:rsidRDefault="00890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Смолина Е.Г.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кандидат социологических наук, доцент кафедры государственного управления и менеджмента Волгоградского института управления – филиала ФГБОУ ВО РАНХиГС.</w:t>
      </w: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647E7" w:rsidRDefault="00E64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647E7" w:rsidRPr="006E49FF" w:rsidRDefault="00890F5E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6E49FF">
        <w:rPr>
          <w:rFonts w:ascii="Times New Roman" w:hAnsi="Times New Roman" w:cs="Times New Roman"/>
          <w:b/>
          <w:sz w:val="28"/>
          <w:szCs w:val="28"/>
          <w:lang w:eastAsia="en-US"/>
        </w:rPr>
        <w:t>Фестиваль</w:t>
      </w:r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проводится в помещениях 1 корпуса </w:t>
      </w:r>
    </w:p>
    <w:p w:rsidR="00E647E7" w:rsidRDefault="00890F5E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Волгоградского института управления – филиала ФГБОУ </w:t>
      </w:r>
      <w:proofErr w:type="gramStart"/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</w:t>
      </w:r>
      <w:proofErr w:type="gramEnd"/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/>
      </w:r>
      <w:r w:rsidRPr="006E49FF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Российская академия народного хозяйства и государственной службы при Президенте РФ</w:t>
      </w:r>
      <w:r w:rsidRPr="006E49FF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(Волгоград, ул. Гагарина, 8) </w:t>
      </w:r>
    </w:p>
    <w:p w:rsidR="006E49FF" w:rsidRPr="006E49FF" w:rsidRDefault="006E49F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Присоединяйтесь к нашей группе «Всероссийский фестиваль «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PR</w:t>
      </w:r>
      <w:bookmarkStart w:id="0" w:name="_GoBack"/>
      <w:bookmarkEnd w:id="0"/>
      <w:r w:rsidRPr="006E49F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весна на Волге» в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Max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(актуальные фото, видео, программа, публикации)</w:t>
      </w:r>
    </w:p>
    <w:p w:rsidR="00E647E7" w:rsidRDefault="006E49FF">
      <w:pPr>
        <w:jc w:val="center"/>
        <w:rPr>
          <w:rFonts w:cs="Times New Roman"/>
          <w:b/>
          <w:bCs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5FF8AD" wp14:editId="71D3F40A">
            <wp:extent cx="1155940" cy="1159437"/>
            <wp:effectExtent l="0" t="0" r="6350" b="3175"/>
            <wp:docPr id="12" name="Рисунок 12" descr="D:\Documents\Desktop\QR на Ма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QR на Макс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72" cy="11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E7" w:rsidRDefault="00890F5E" w:rsidP="006E49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Проезд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троллейбусами 8 и 12 до остановки «Порт-Саида»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br w:type="page"/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15 мая 2026 года</w:t>
      </w: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Всероссийская научно-практическая конференция молодых исследователей в сфере связей с общественностью</w:t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«Коммуникационный менеджмент: теория и практика»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Регламент проведения</w:t>
      </w:r>
    </w:p>
    <w:p w:rsidR="00E647E7" w:rsidRDefault="00E647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8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1"/>
        <w:gridCol w:w="2294"/>
        <w:gridCol w:w="3509"/>
      </w:tblGrid>
      <w:tr w:rsidR="00E647E7">
        <w:tc>
          <w:tcPr>
            <w:tcW w:w="4051" w:type="dxa"/>
            <w:shd w:val="clear" w:color="auto" w:fill="FFFFFF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конференции</w:t>
            </w:r>
          </w:p>
        </w:tc>
        <w:tc>
          <w:tcPr>
            <w:tcW w:w="2294" w:type="dxa"/>
            <w:shd w:val="clear" w:color="auto" w:fill="FFFFFF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509" w:type="dxa"/>
            <w:shd w:val="clear" w:color="auto" w:fill="FFFFFF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 проведения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Регистрация участников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9:00-10:00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417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Пленарное заседание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10:00-12:00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417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«Антикризисный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>
              <w:rPr>
                <w:rFonts w:ascii="Times New Roman" w:hAnsi="Times New Roman"/>
                <w:sz w:val="24"/>
                <w:szCs w:val="24"/>
              </w:rPr>
              <w:t>: как превратить ЧП в управляемый процесс и получить охваты со всей России»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12:00-13:00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417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13:00-13:30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Гагарина, 8, холл 4 этажа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Мастер-классы специалистов по связям с общественностью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13:30-14:30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209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ул. Гагарина, 8, читальный зал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Заседания секции № 1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14:30-16:30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209</w:t>
            </w:r>
          </w:p>
        </w:tc>
      </w:tr>
      <w:tr w:rsidR="00E647E7">
        <w:trPr>
          <w:trHeight w:val="58"/>
        </w:trPr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Заседания секции № 2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14:30-16:30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читальный зал</w:t>
            </w:r>
          </w:p>
        </w:tc>
      </w:tr>
      <w:tr w:rsidR="00E647E7">
        <w:tc>
          <w:tcPr>
            <w:tcW w:w="4051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конференции</w:t>
            </w:r>
          </w:p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членами жюри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16:30-17:00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647E7" w:rsidRDefault="00890F5E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ауд. 209</w:t>
            </w:r>
          </w:p>
        </w:tc>
      </w:tr>
    </w:tbl>
    <w:p w:rsidR="00E647E7" w:rsidRDefault="00E647E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E7" w:rsidRDefault="00890F5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Предусмотрен смешанный формат участия с возможностью дистанционного подключения по ссылке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на видеоконференцию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Ссылка на видеовстречу для организатора и участников: </w:t>
      </w: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>https://telemost.360.yandex.ru/j/8376847307</w:t>
      </w:r>
    </w:p>
    <w:p w:rsidR="00E647E7" w:rsidRDefault="00E6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Ссылка на трансляцию для зрителей: </w:t>
      </w: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>https://telemost.360.yandex.ru/live/1e83b37cceea4006ad6fb93d2a162531</w:t>
      </w:r>
    </w:p>
    <w:p w:rsidR="00E647E7" w:rsidRDefault="00E6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Модераторы</w:t>
      </w:r>
    </w:p>
    <w:p w:rsidR="00E647E7" w:rsidRDefault="00890F5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Дроздова Ю.А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– декан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факультета государственного и муниципального управления,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кандидат социологических наук, доцент кафедры социологии, общей и юридической психологии Волгоградского института управления – филиала ФГБОУ ВО РАНХиГС, доцент;</w:t>
      </w:r>
    </w:p>
    <w:p w:rsidR="00E647E7" w:rsidRDefault="00E6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47E7" w:rsidRDefault="00890F5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Семиколеннова Ю.А.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 заместитель декана факультета государственного и муниципального управления</w:t>
      </w:r>
      <w:r>
        <w:rPr>
          <w:rFonts w:eastAsia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старший преподаватель кафедры социологии, общей и юридической психологии Волгоградского института управления – филиала ФГБОУ ВО РАНХиГС.</w:t>
      </w:r>
    </w:p>
    <w:p w:rsidR="00E647E7" w:rsidRDefault="00E647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47E7" w:rsidRDefault="00890F5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Приветственное слово</w:t>
      </w:r>
    </w:p>
    <w:p w:rsidR="00E647E7" w:rsidRDefault="00E647E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47E7" w:rsidRDefault="00890F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Алмосов Александр Павлович ‒ </w:t>
      </w:r>
      <w:r>
        <w:rPr>
          <w:rFonts w:ascii="Times New Roman" w:eastAsia="Times New Roman" w:hAnsi="Times New Roman" w:cs="Times New Roman"/>
          <w:sz w:val="24"/>
          <w:szCs w:val="24"/>
        </w:rPr>
        <w:t>и.о. директора Волгоградского института управления – филиала ФГБОУ ВО РАНХиГС, доцент кафедры экономики и финансов, кандидат экономических наук, доцент.</w:t>
      </w:r>
    </w:p>
    <w:p w:rsidR="00E647E7" w:rsidRDefault="00890F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Таев Андрей Георгиевич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председателя комитета </w:t>
      </w:r>
      <w:r w:rsidR="00814DA8">
        <w:rPr>
          <w:rFonts w:ascii="Times New Roman" w:eastAsia="Times New Roman" w:hAnsi="Times New Roman" w:cs="Times New Roman"/>
          <w:sz w:val="24"/>
          <w:szCs w:val="24"/>
        </w:rPr>
        <w:t xml:space="preserve">Волгоградской областной Думы </w:t>
      </w:r>
      <w:r>
        <w:rPr>
          <w:rFonts w:ascii="Times New Roman" w:eastAsia="Times New Roman" w:hAnsi="Times New Roman" w:cs="Times New Roman"/>
          <w:sz w:val="24"/>
          <w:szCs w:val="24"/>
        </w:rPr>
        <w:t>по молодёжной политике, развитию физической культуры и спорта.</w:t>
      </w:r>
    </w:p>
    <w:p w:rsidR="00E647E7" w:rsidRDefault="00E647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7E7" w:rsidRDefault="00890F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Шагеева Ольга Анатольевна ‒ </w:t>
      </w:r>
      <w:r>
        <w:rPr>
          <w:rFonts w:ascii="Times New Roman" w:eastAsia="Times New Roman" w:hAnsi="Times New Roman" w:cs="Times New Roman"/>
          <w:sz w:val="24"/>
          <w:szCs w:val="24"/>
        </w:rPr>
        <w:t>начальник отдела кадрового обеспечения, государственной службы, профилактики коррупционных правонарушений и охраны труда аппарата Волгоградской областной Думы.</w:t>
      </w:r>
    </w:p>
    <w:p w:rsidR="00E647E7" w:rsidRDefault="00E647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7E7" w:rsidRDefault="00890F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Кузнецов Геннадий Юрьевич ‒ </w:t>
      </w:r>
      <w:r>
        <w:rPr>
          <w:rFonts w:ascii="Times New Roman" w:eastAsia="Times New Roman" w:hAnsi="Times New Roman" w:cs="Times New Roman"/>
          <w:sz w:val="24"/>
          <w:szCs w:val="24"/>
        </w:rPr>
        <w:t>заместитель председателя Волгоградской городской Думы.</w:t>
      </w:r>
    </w:p>
    <w:p w:rsidR="00E647E7" w:rsidRDefault="00E647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7E7" w:rsidRDefault="00890F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Дроздова Юлия Алексеевна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декан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факультета государственного и муниципального управления,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 социологических наук, доцент кафедры социологии, общей и юридической психологии Волгоградского института управления – филиала ФГБОУ ВО РАНХиГС, доцент.</w:t>
      </w:r>
    </w:p>
    <w:p w:rsidR="00E647E7" w:rsidRDefault="00E647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7E7" w:rsidRDefault="00890F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Пленарное заседание</w:t>
      </w:r>
    </w:p>
    <w:p w:rsidR="00E647E7" w:rsidRDefault="00890F5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10:00-12:00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аудитория 417</w:t>
      </w:r>
    </w:p>
    <w:p w:rsidR="00E647E7" w:rsidRDefault="00890F5E">
      <w:pPr>
        <w:numPr>
          <w:ilvl w:val="0"/>
          <w:numId w:val="1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Еркин Андрей Васильевич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«Проектное управление и событийный менеджмент в Волгограде (на примере Центрального парка культуры и отдыха)»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генеральный директор Центрального парка культуры и отдыха (ООО «Парк»).</w:t>
      </w:r>
    </w:p>
    <w:p w:rsidR="00E647E7" w:rsidRDefault="00890F5E">
      <w:pPr>
        <w:numPr>
          <w:ilvl w:val="0"/>
          <w:numId w:val="1"/>
        </w:numPr>
        <w:tabs>
          <w:tab w:val="center" w:pos="993"/>
          <w:tab w:val="left" w:pos="1134"/>
          <w:tab w:val="left" w:pos="4536"/>
          <w:tab w:val="center" w:pos="4677"/>
          <w:tab w:val="right" w:pos="9355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Скачкова Ирина Ивановна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«Языковая политика по отношению к русскому языку в современных условиях»,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профессор кафедры лингвистики и межкультурной коммуникации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Волгоградского института управления – филиала ФГБОУ ВО РАНХиГС, доктор филологических наук, доцент.</w:t>
      </w:r>
    </w:p>
    <w:p w:rsidR="00E647E7" w:rsidRDefault="00890F5E">
      <w:pPr>
        <w:numPr>
          <w:ilvl w:val="0"/>
          <w:numId w:val="1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Гарибян Лусинэ Борисовна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«Корпоративная культура как канал продаж»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руководитель рекламно-производственной компании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Аллапринт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» и направления «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Avito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Консалтинг».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Мастер – класс 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12:00-13:00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аудитория 417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«Антикризисный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как превратить ЧП в управляемый процесс и получить охваты со всей России»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Анастасия Абросимова, 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руководитель управления информационной политик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8"/>
        </w:rPr>
        <w:t>и ООО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«Парк»</w:t>
      </w:r>
    </w:p>
    <w:p w:rsidR="00E647E7" w:rsidRDefault="00E647E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tbl>
      <w:tblPr>
        <w:tblW w:w="98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1560"/>
        <w:gridCol w:w="2401"/>
      </w:tblGrid>
      <w:tr w:rsidR="00E647E7">
        <w:tc>
          <w:tcPr>
            <w:tcW w:w="5893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13:00-13:30</w:t>
            </w:r>
          </w:p>
        </w:tc>
        <w:tc>
          <w:tcPr>
            <w:tcW w:w="2401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Гагарина, 8,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холл 4 этажа</w:t>
            </w:r>
          </w:p>
        </w:tc>
      </w:tr>
      <w:tr w:rsidR="00E647E7">
        <w:tc>
          <w:tcPr>
            <w:tcW w:w="5893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«Держись в кадре: как управлять собой и впечатлением»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Николай Коробов,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главный редактор телеканала МТВ,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Светлана Ларикова,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шеф-редактор телеканала МТВ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13:30-14:30</w:t>
            </w:r>
          </w:p>
        </w:tc>
        <w:tc>
          <w:tcPr>
            <w:tcW w:w="2401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ул. Гагарина, 8,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ауд. 209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647E7">
        <w:tc>
          <w:tcPr>
            <w:tcW w:w="5893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«Гибкое мышление: как управлять своими эмоциями и решать сложные задачи»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Анна Лабанцева,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бизнес-наставник, продюсер, тренер по мышлению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13:30-14:30</w:t>
            </w:r>
          </w:p>
        </w:tc>
        <w:tc>
          <w:tcPr>
            <w:tcW w:w="2401" w:type="dxa"/>
            <w:shd w:val="clear" w:color="auto" w:fill="FFFFFF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Гагарина, 8, читальный зал</w:t>
            </w:r>
          </w:p>
        </w:tc>
      </w:tr>
    </w:tbl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Секция I. Организация внешних коммуникационных процессов</w:t>
      </w:r>
    </w:p>
    <w:p w:rsidR="00E647E7" w:rsidRDefault="00890F5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14:30-16:30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аудитория 209</w:t>
      </w:r>
    </w:p>
    <w:p w:rsidR="00E647E7" w:rsidRDefault="00E6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Модератор</w:t>
      </w:r>
    </w:p>
    <w:p w:rsidR="00E647E7" w:rsidRDefault="00890F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Семиколеннова Юлия Александровна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 заместитель декана факультета государственного и муниципального управления, старший преподаватель кафедры социологии, общей и юридической психологии Волгоградского института управления – филиала РАНХиГС</w:t>
      </w:r>
    </w:p>
    <w:p w:rsidR="00E647E7" w:rsidRDefault="00E647E7">
      <w:pPr>
        <w:tabs>
          <w:tab w:val="center" w:pos="4677"/>
          <w:tab w:val="right" w:pos="9355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Члены жюри:</w:t>
      </w:r>
    </w:p>
    <w:p w:rsidR="00E647E7" w:rsidRDefault="00890F5E">
      <w:pPr>
        <w:numPr>
          <w:ilvl w:val="0"/>
          <w:numId w:val="2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40" w:lineRule="auto"/>
        <w:ind w:left="1423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Дроздова Юлия Алексеевна,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декан факультета государственного и муниципального управления, кандидат социологических наук, доцент кафедры социологии, общей и юридической психологии Волгоградского института управления – филиала ФГБОУ ВО РАНХиГС, доцент;</w:t>
      </w:r>
    </w:p>
    <w:p w:rsidR="00E647E7" w:rsidRDefault="00890F5E">
      <w:pPr>
        <w:numPr>
          <w:ilvl w:val="0"/>
          <w:numId w:val="2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Абросимова Анастасия Владимировна,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управления информационной политик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ООО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«Парк»;</w:t>
      </w:r>
    </w:p>
    <w:p w:rsidR="00E647E7" w:rsidRDefault="00890F5E">
      <w:pPr>
        <w:pStyle w:val="af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Карагодина Елена Александровна</w:t>
      </w:r>
      <w:r>
        <w:rPr>
          <w:rFonts w:ascii="Times New Roman" w:eastAsia="Times New Roman" w:hAnsi="Times New Roman" w:cs="Times New Roman"/>
          <w:sz w:val="24"/>
          <w:szCs w:val="24"/>
        </w:rPr>
        <w:t>, консультант в секторе мониторинга и анализа межконфессиональных отношений комитета по делам национальностей и казачества Волгоградской области;</w:t>
      </w:r>
    </w:p>
    <w:p w:rsidR="00E647E7" w:rsidRDefault="00890F5E">
      <w:pPr>
        <w:numPr>
          <w:ilvl w:val="0"/>
          <w:numId w:val="2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Скисова Полина Петровна,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отдела обслуживания клиентов СКБ Контур;</w:t>
      </w:r>
    </w:p>
    <w:p w:rsidR="00E647E7" w:rsidRDefault="00890F5E">
      <w:pPr>
        <w:numPr>
          <w:ilvl w:val="0"/>
          <w:numId w:val="2"/>
        </w:numPr>
        <w:tabs>
          <w:tab w:val="center" w:pos="993"/>
          <w:tab w:val="left" w:pos="4536"/>
          <w:tab w:val="center" w:pos="4677"/>
          <w:tab w:val="right" w:pos="9355"/>
        </w:tabs>
        <w:spacing w:after="0" w:line="240" w:lineRule="auto"/>
        <w:ind w:left="1423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Муртазаева Оксана Владимировна,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главный специалист отдела развития инфраструктуры добровольчества ГАУ Волгоградской области «Региональный волонтерский центр».</w:t>
      </w:r>
    </w:p>
    <w:p w:rsidR="00E647E7" w:rsidRDefault="00E647E7">
      <w:pPr>
        <w:tabs>
          <w:tab w:val="center" w:pos="993"/>
          <w:tab w:val="left" w:pos="4536"/>
          <w:tab w:val="center" w:pos="4677"/>
          <w:tab w:val="right" w:pos="9355"/>
        </w:tabs>
        <w:spacing w:after="0" w:line="240" w:lineRule="auto"/>
        <w:ind w:left="14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Антоненко Алина, Сидорова Виктория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«Программно-целевой метод в развитии туристического кластера Волгоградской области: куда поехать и что посмотреть?»,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</w:t>
      </w:r>
      <w:r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институт управления – филиал РАНХиГС. Научный руководитель – Соколов Алексей Алексеевич.</w:t>
      </w:r>
    </w:p>
    <w:p w:rsidR="00E647E7" w:rsidRDefault="00890F5E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Усольцева Полина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«Феномен ностальгии в современном маркетинге»,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Алтайский государственный университет. Научный руководитель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Жеребненко Анна Вячеславовна.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Писаренко Дарья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«Меры государственного регулирования распространения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фейковых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новостей в социальных сетях: нормативно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noBreakHyphen/>
        <w:t>правовое обеспечение и практика применения»,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Северо-Кавказский институт – филиал РАНХиГС. Научный руководитель – Гончар Галина Петровна.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t>Альманасра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 Алика</w:t>
      </w:r>
      <w:r>
        <w:rPr>
          <w:rFonts w:ascii="Times New Roman" w:eastAsia="Times New Roman" w:hAnsi="Times New Roman" w:cs="Times New Roman"/>
          <w:i/>
          <w:sz w:val="24"/>
          <w:szCs w:val="2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Современный подход к 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PR</w:t>
      </w: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-сопровождению социальных проектов в молодежной среде: технологии и региональный опыт»</w:t>
      </w:r>
      <w:r>
        <w:rPr>
          <w:rFonts w:ascii="Times New Roman" w:eastAsia="Times New Roman" w:hAnsi="Times New Roman" w:cs="Times New Roman"/>
          <w:i/>
          <w:sz w:val="24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t>Волгоградский государственный университет</w:t>
      </w:r>
      <w:r>
        <w:rPr>
          <w:rFonts w:ascii="Times New Roman" w:eastAsia="Times New Roman" w:hAnsi="Times New Roman" w:cs="Times New Roman"/>
          <w:i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Научный руководитель </w:t>
      </w:r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sym w:font="Symbol" w:char="F02D"/>
      </w:r>
      <w:r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 Мельник Татьяна Ивановна.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Велякина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Корепанова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Елизавета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«Стратегии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самопрезентации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через одежду у лиц с демонстративной акцентуацией характера»,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Волгоградский институт управления – филиал РАНХиГС. Научный руководитель – Хачатрян Ани Юриковна.  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Дарья Дежинова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Конструирование имиджа и репутации на цифровых платформах: анализ стратегий Ozon и Wildberries»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Волгоградский государственный университет. Научный руководитель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Мельник Татьяна Ивановна.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Дигалова Валентина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Разработка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бренд-концепции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компании строительного контроля»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Алтайский государственный университет.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Научный руководитель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Жеребненко Анна Вячеславовна.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Заволочкина Ксения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Проектирование имиджа Волгоградской области как центра высокотехнологичного производства»,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государственный университет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Научный руководитель – Мельник Татьяна Ивановна.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Макеева Анна «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Имидж-технологии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стартапов и корпораций: сравнительный анализ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инструментов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Северо-Кавказский институт – филиал РАНХиГС. Научный руководитель – Долгова Ирина Владимировна.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Кузьмин Виктор, Стамболцян Елизавета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«Лудомания в современной России: анализ законодательных пробелов и общественного восприятия угрозы»,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 институт управления – филиал РАНХиГС.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Долгова Елизавета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«Искусство быть гражданином: советская пропаганда в кино и её уроки для укрепления традиционных ценностей»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институт управления – филиал РАНХиГС. Научный руководитель – Бардаков Алексей Иванович.</w:t>
      </w:r>
    </w:p>
    <w:p w:rsidR="00E647E7" w:rsidRDefault="00E647E7">
      <w:pPr>
        <w:tabs>
          <w:tab w:val="center" w:pos="4677"/>
          <w:tab w:val="right" w:pos="935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Секция II. Организация внутренних коммуникационных процессов</w:t>
      </w:r>
    </w:p>
    <w:p w:rsidR="00E647E7" w:rsidRDefault="00890F5E">
      <w:pPr>
        <w:tabs>
          <w:tab w:val="left" w:pos="567"/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14:30-16:30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читальный зал</w:t>
      </w:r>
    </w:p>
    <w:p w:rsidR="00E647E7" w:rsidRDefault="00E6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47E7" w:rsidRDefault="00890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Модератор</w:t>
      </w:r>
    </w:p>
    <w:p w:rsidR="00E647E7" w:rsidRDefault="00890F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Зоркова Валерия Александровна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– кандидат социологических наук, доцент кафедры государственного управления и менеджмента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E647E7" w:rsidRDefault="00890F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Волгоградского института управления – филиала РАНХиГС.</w:t>
      </w:r>
    </w:p>
    <w:p w:rsidR="00E647E7" w:rsidRDefault="00E647E7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7E7" w:rsidRDefault="00890F5E">
      <w:pPr>
        <w:tabs>
          <w:tab w:val="left" w:pos="567"/>
          <w:tab w:val="left" w:pos="1320"/>
        </w:tabs>
        <w:spacing w:after="0" w:line="276" w:lineRule="auto"/>
        <w:ind w:leftChars="400" w:left="8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Члены жюри:</w:t>
      </w:r>
    </w:p>
    <w:p w:rsidR="00E647E7" w:rsidRDefault="00890F5E">
      <w:pPr>
        <w:pStyle w:val="af3"/>
        <w:numPr>
          <w:ilvl w:val="0"/>
          <w:numId w:val="3"/>
        </w:numPr>
        <w:tabs>
          <w:tab w:val="left" w:pos="1320"/>
        </w:tabs>
        <w:spacing w:after="0"/>
        <w:ind w:leftChars="400" w:left="88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Богатова Елена Александровна,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МОУ «Средняя школа № 18 Тракторозаводского района Волгограда»;</w:t>
      </w:r>
    </w:p>
    <w:p w:rsidR="00B33FB5" w:rsidRDefault="00B33FB5" w:rsidP="007A3848">
      <w:pPr>
        <w:tabs>
          <w:tab w:val="center" w:pos="993"/>
          <w:tab w:val="left" w:pos="1320"/>
          <w:tab w:val="left" w:pos="4536"/>
          <w:tab w:val="center" w:pos="4677"/>
          <w:tab w:val="right" w:pos="9355"/>
        </w:tabs>
        <w:spacing w:after="0" w:line="276" w:lineRule="auto"/>
        <w:ind w:left="8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7A38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Клинкова Елена Владимировна</w:t>
      </w:r>
      <w:r w:rsidR="007A38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трекер, эксперт в области управления персоналом и систематизации </w:t>
      </w:r>
      <w:proofErr w:type="gramStart"/>
      <w:r w:rsidR="007A3848">
        <w:rPr>
          <w:rFonts w:ascii="Times New Roman" w:eastAsia="Times New Roman" w:hAnsi="Times New Roman" w:cs="Times New Roman"/>
          <w:color w:val="000000"/>
          <w:sz w:val="24"/>
          <w:szCs w:val="24"/>
        </w:rPr>
        <w:t>бизнес-решений</w:t>
      </w:r>
      <w:proofErr w:type="gramEnd"/>
      <w:r w:rsidR="007A3848">
        <w:rPr>
          <w:rFonts w:ascii="Times New Roman" w:eastAsia="Times New Roman" w:hAnsi="Times New Roman" w:cs="Times New Roman"/>
          <w:color w:val="000000"/>
          <w:sz w:val="24"/>
          <w:szCs w:val="24"/>
        </w:rPr>
        <w:t>, бизнес-психолог, руководитель и учредитель бренда «СТАРТЛАЙК», кандидат социологических наук;</w:t>
      </w:r>
      <w:r w:rsidRPr="00B33F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A3848" w:rsidRDefault="00B33FB5" w:rsidP="007A3848">
      <w:pPr>
        <w:tabs>
          <w:tab w:val="center" w:pos="993"/>
          <w:tab w:val="left" w:pos="1320"/>
          <w:tab w:val="left" w:pos="4536"/>
          <w:tab w:val="center" w:pos="4677"/>
          <w:tab w:val="right" w:pos="9355"/>
        </w:tabs>
        <w:spacing w:after="0" w:line="276" w:lineRule="auto"/>
        <w:ind w:left="88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FB5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827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Чернышёва Наталья Николаевна,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по персоналу ООО «ГолдПак»;</w:t>
      </w:r>
    </w:p>
    <w:p w:rsidR="00E647E7" w:rsidRDefault="007A3848" w:rsidP="007A3848">
      <w:pPr>
        <w:tabs>
          <w:tab w:val="left" w:pos="1320"/>
          <w:tab w:val="center" w:pos="4677"/>
          <w:tab w:val="right" w:pos="9355"/>
        </w:tabs>
        <w:spacing w:after="0" w:line="276" w:lineRule="auto"/>
        <w:ind w:left="8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848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827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90F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Смолина Елена Григорьевна, </w:t>
      </w:r>
      <w:r w:rsidR="00890F5E">
        <w:rPr>
          <w:rFonts w:ascii="Times New Roman" w:eastAsia="Times New Roman" w:hAnsi="Times New Roman" w:cs="Times New Roman"/>
          <w:color w:val="000000"/>
          <w:sz w:val="24"/>
          <w:szCs w:val="24"/>
        </w:rPr>
        <w:t>доцент кафедры государственног</w:t>
      </w:r>
      <w:r w:rsidR="00890F5E">
        <w:rPr>
          <w:rFonts w:ascii="Times New Roman" w:eastAsia="Times New Roman" w:hAnsi="Times New Roman" w:cs="Times New Roman"/>
          <w:sz w:val="24"/>
          <w:szCs w:val="24"/>
        </w:rPr>
        <w:t>о управления и менеджмента Волгоградского института управления – филиала ФГБОУ ВО РАНХиГС, кандидат социологических наук;</w:t>
      </w:r>
    </w:p>
    <w:p w:rsidR="00E647E7" w:rsidRDefault="007A3848" w:rsidP="007A3848">
      <w:pPr>
        <w:tabs>
          <w:tab w:val="left" w:pos="1320"/>
          <w:tab w:val="center" w:pos="4677"/>
          <w:tab w:val="right" w:pos="9355"/>
        </w:tabs>
        <w:spacing w:after="0" w:line="276" w:lineRule="auto"/>
        <w:ind w:left="8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848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827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90F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Торгушникова Вероника Владимировна, </w:t>
      </w:r>
      <w:r w:rsidR="00890F5E">
        <w:rPr>
          <w:rFonts w:ascii="Times New Roman" w:eastAsia="Times New Roman" w:hAnsi="Times New Roman" w:cs="Times New Roman"/>
          <w:sz w:val="24"/>
          <w:szCs w:val="24"/>
        </w:rPr>
        <w:t>доцент кафедры государственного управления и менеджмента Волгоградского института управления – филиала ФГБОУ ВО РАНХиГС, кандидат политических наук.</w:t>
      </w:r>
    </w:p>
    <w:p w:rsidR="00E647E7" w:rsidRDefault="00E647E7">
      <w:pPr>
        <w:shd w:val="clear" w:color="auto" w:fill="FFFFFF"/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Лосева Ирина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«Формирование корпоративного имиджа организации в условиях цифровой среды»,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Волгоградский государственный университет. Научный руководитель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sym w:font="Symbol" w:char="F02D"/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Мельник Татьяна Ивановна.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Медведева Марина, Плешакова Виктория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Эмоциональная вовлеченность студентов как фактор повышения эффективности профилактических мероприятий в вузе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 институт управления – филиал РАНХиГС. Научный руководитель – Сагайдак Варвара Александровна.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Гордейчук Дарья, Салагина Анна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Повышения эффективности управленческой деятельности через тренинг базовых функций: от планирования до мотивации»,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Волгоградский институт управления – филиал РАНХиГС.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Научный руководитель – Зудова Екатерина Васильевна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Светлана Емельяненко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«Корпоративное волонтёрство в контексте устойчивого развития бизнеса: анализ мотивационных факторов сотрудников»,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ФГАОУ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«Национальный исследовательский университет ИТМО». Научный руководитель – Орлова-Горская Оксана Олеговна.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Гущина Кристина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«Трудоустройство женщин: пути предотвращения и предупреждения дискриминационных практик»,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институт управления – филиал РАНХиГС. Научный руководитель – Соколов Алексей Алексеевич.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Сапогова Дарья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«Школьный дресс-код глазами учащихся: социологический анализ установок, поведенческих практик и академической значимости»,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институт управления – филиал РАНХиГС. Научный руководитель – Кузеванова Ангелина Леонидовна.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Носачева Анастасия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«Имидж, бренд и корпоративный стиль организации: социальные аспекты конструирования и продвижения»,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институт управления – филиал РАНХиГС. Научный руководитель – Семиколеннова Юлия Александровна.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8. Маланин Владимир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«Человеческий фактор в 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PR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-коммуникациях: учёт психологии восприятия в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en-US"/>
        </w:rPr>
        <w:t>корпоративных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сообщения»,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 институт управления – филиал РАНХиГС. Научный руководитель – Михнева Светлана Владимировна.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9. Пирогова Екатерина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PR-стратегия управления конфликтами внутри компании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»,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 институт управления – филиал РАНХиГС. Научный руководитель – Смолина Елена Григорьевна.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10. Пржегорлинская Полина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Формирование корпоративной культуры в организации: анализ социальных аспектов управления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Волгоградский институт управления – филиал РАНХиГС. Научный руководитель – Семиколеннова Юлия Александровна.</w:t>
      </w:r>
    </w:p>
    <w:p w:rsidR="00E647E7" w:rsidRDefault="00890F5E">
      <w:pPr>
        <w:tabs>
          <w:tab w:val="center" w:pos="4677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11. Катасонова Софья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«Геймификация как способ развития персонала»,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>Волгоградский институт управления – филиал РАНХиГС. Научный руководитель – Смолина Елена Григорьевна.</w:t>
      </w:r>
    </w:p>
    <w:p w:rsidR="00E647E7" w:rsidRDefault="00E647E7">
      <w:pPr>
        <w:shd w:val="clear" w:color="auto" w:fill="FFFFFF"/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647E7" w:rsidRDefault="00890F5E">
      <w:pPr>
        <w:shd w:val="clear" w:color="auto" w:fill="FFFFFF"/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 мая 2025 года</w:t>
      </w:r>
    </w:p>
    <w:p w:rsidR="00E647E7" w:rsidRDefault="00890F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Всероссийский фестиваль-конкурс молодежных социальных PR-проектов им. Г.В. Лысенко «PR-весна на Волге-2026»</w:t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Центр поддержки молодежных инициатив и детско-юношеского туризма</w:t>
      </w: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8"/>
          <w:lang w:eastAsia="en-US"/>
        </w:rPr>
      </w:pPr>
      <w:r>
        <w:rPr>
          <w:rFonts w:ascii="Times New Roman" w:hAnsi="Times New Roman" w:cs="Times New Roman"/>
          <w:bCs/>
          <w:i/>
          <w:sz w:val="24"/>
          <w:szCs w:val="28"/>
          <w:lang w:eastAsia="en-US"/>
        </w:rPr>
        <w:t xml:space="preserve">Волгоград, ул. </w:t>
      </w:r>
      <w:proofErr w:type="gramStart"/>
      <w:r>
        <w:rPr>
          <w:rFonts w:ascii="Times New Roman" w:hAnsi="Times New Roman" w:cs="Times New Roman"/>
          <w:bCs/>
          <w:i/>
          <w:sz w:val="24"/>
          <w:szCs w:val="28"/>
          <w:lang w:eastAsia="en-US"/>
        </w:rPr>
        <w:t>Пугачевская</w:t>
      </w:r>
      <w:proofErr w:type="gramEnd"/>
      <w:r>
        <w:rPr>
          <w:rFonts w:ascii="Times New Roman" w:hAnsi="Times New Roman" w:cs="Times New Roman"/>
          <w:bCs/>
          <w:i/>
          <w:sz w:val="24"/>
          <w:szCs w:val="28"/>
          <w:lang w:eastAsia="en-US"/>
        </w:rPr>
        <w:t>, 13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402"/>
        <w:gridCol w:w="4082"/>
        <w:gridCol w:w="4076"/>
      </w:tblGrid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Время</w:t>
            </w:r>
          </w:p>
        </w:tc>
        <w:tc>
          <w:tcPr>
            <w:tcW w:w="8158" w:type="dxa"/>
            <w:gridSpan w:val="2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Регламент проведения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10:00-10:30</w:t>
            </w:r>
          </w:p>
        </w:tc>
        <w:tc>
          <w:tcPr>
            <w:tcW w:w="8158" w:type="dxa"/>
            <w:gridSpan w:val="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Приветственное слово организаторов Всероссийского фестиваля-конкурса молодежных социальных PR-проектов им. Г.В. Лысенко </w:t>
            </w:r>
          </w:p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«PR-весна на Волге-2026» </w:t>
            </w:r>
            <w:r>
              <w:rPr>
                <w:rFonts w:ascii="Times New Roman" w:hAnsi="Times New Roman" w:cs="Times New Roman"/>
                <w:b/>
                <w:szCs w:val="24"/>
              </w:rPr>
              <w:t>(холл, 2 этаж)</w:t>
            </w:r>
          </w:p>
        </w:tc>
      </w:tr>
      <w:tr w:rsidR="00E647E7">
        <w:trPr>
          <w:jc w:val="center"/>
        </w:trPr>
        <w:tc>
          <w:tcPr>
            <w:tcW w:w="1402" w:type="dxa"/>
            <w:vMerge w:val="restart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10:30-11:30</w:t>
            </w:r>
          </w:p>
        </w:tc>
        <w:tc>
          <w:tcPr>
            <w:tcW w:w="4082" w:type="dxa"/>
            <w:shd w:val="clear" w:color="auto" w:fill="F2F2F2" w:themeFill="background1" w:themeFillShade="F2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Холл (2 этаж)</w:t>
            </w:r>
          </w:p>
        </w:tc>
        <w:tc>
          <w:tcPr>
            <w:tcW w:w="4076" w:type="dxa"/>
            <w:shd w:val="clear" w:color="auto" w:fill="F2F2F2" w:themeFill="background1" w:themeFillShade="F2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Конференц-зал</w:t>
            </w:r>
          </w:p>
        </w:tc>
      </w:tr>
      <w:tr w:rsidR="00E647E7">
        <w:trPr>
          <w:jc w:val="center"/>
        </w:trPr>
        <w:tc>
          <w:tcPr>
            <w:tcW w:w="1402" w:type="dxa"/>
            <w:vMerge/>
            <w:vAlign w:val="center"/>
          </w:tcPr>
          <w:p w:rsidR="00E647E7" w:rsidRDefault="00E647E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Илья Архипов,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председатель совета по медиации Волгоградского областного отделения общественной организации малого и среднего предпринимательства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«Опора Росси»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Мастер-класс: </w:t>
            </w:r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>«Эффективная коммуникация: бесконфликтное общение, общение с уважением»</w:t>
            </w:r>
          </w:p>
        </w:tc>
        <w:tc>
          <w:tcPr>
            <w:tcW w:w="4076" w:type="dxa"/>
          </w:tcPr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Виктория Титенко,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финансовый консультант, предприниматель, 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инвестор на фондовом рынке</w:t>
            </w:r>
          </w:p>
          <w:p w:rsidR="00E647E7" w:rsidRDefault="0089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Мастер-класс: 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  <w:t>«Финансовая грамотность: как управлять деньгами, чтобы они работали на тебя»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11:30-12:30</w:t>
            </w:r>
          </w:p>
        </w:tc>
        <w:tc>
          <w:tcPr>
            <w:tcW w:w="8158" w:type="dxa"/>
            <w:gridSpan w:val="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Проведение конкурса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молодежных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 социальных PR-проектов (холл, 2 этаж)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12:30-13.00</w:t>
            </w:r>
          </w:p>
        </w:tc>
        <w:tc>
          <w:tcPr>
            <w:tcW w:w="8158" w:type="dxa"/>
            <w:gridSpan w:val="2"/>
            <w:shd w:val="clear" w:color="auto" w:fill="F2F2F2" w:themeFill="background1" w:themeFillShade="F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Кофе-брейк 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13:00-15:00</w:t>
            </w:r>
          </w:p>
        </w:tc>
        <w:tc>
          <w:tcPr>
            <w:tcW w:w="8158" w:type="dxa"/>
            <w:gridSpan w:val="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Продолжение конкурса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молодежных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 социальных PR-проектов (холл, 2 этаж)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15:00-15:30</w:t>
            </w:r>
          </w:p>
        </w:tc>
        <w:tc>
          <w:tcPr>
            <w:tcW w:w="8158" w:type="dxa"/>
            <w:gridSpan w:val="2"/>
            <w:shd w:val="clear" w:color="auto" w:fill="F2F2F2" w:themeFill="background1" w:themeFillShade="F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Концерт, подведение итогов конкурса (холл, 2 этаж)</w:t>
            </w:r>
          </w:p>
        </w:tc>
      </w:tr>
      <w:tr w:rsidR="00E647E7">
        <w:trPr>
          <w:jc w:val="center"/>
        </w:trPr>
        <w:tc>
          <w:tcPr>
            <w:tcW w:w="1402" w:type="dxa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15:30-16:00</w:t>
            </w:r>
          </w:p>
        </w:tc>
        <w:tc>
          <w:tcPr>
            <w:tcW w:w="8158" w:type="dxa"/>
            <w:gridSpan w:val="2"/>
            <w:vAlign w:val="center"/>
          </w:tcPr>
          <w:p w:rsidR="00E647E7" w:rsidRDefault="00890F5E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Торжественное закрытие фестиваля, награждение участников конференции, победителей лучших социальных проектов, вручение призов (холл, 2 этаж)</w:t>
            </w:r>
          </w:p>
        </w:tc>
      </w:tr>
    </w:tbl>
    <w:p w:rsidR="00E647E7" w:rsidRDefault="00E647E7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Модераторы</w:t>
      </w:r>
    </w:p>
    <w:p w:rsidR="00E647E7" w:rsidRDefault="00890F5E">
      <w:pPr>
        <w:tabs>
          <w:tab w:val="center" w:pos="426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/>
        </w:rPr>
        <w:t>Сагайдак Варвара Александровна</w:t>
      </w:r>
      <w:r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– кандидат социологических наук, доцент кафедры социологии, общей и юридической психологии Волгоградского института управления – филиала РАНХиГС;</w:t>
      </w:r>
    </w:p>
    <w:p w:rsidR="00E647E7" w:rsidRDefault="00890F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Торгушникова Вероника Владимировна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  кандидат политических наук, доцент кафедры государственного управления и менеджмента Волгоградского института управления – филиала РАНХиГС.</w:t>
      </w:r>
    </w:p>
    <w:p w:rsidR="00E647E7" w:rsidRDefault="00E647E7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E647E7" w:rsidRDefault="00890F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Члены жюри:</w:t>
      </w:r>
    </w:p>
    <w:p w:rsidR="00E647E7" w:rsidRDefault="00890F5E">
      <w:pPr>
        <w:pStyle w:val="af3"/>
        <w:numPr>
          <w:ilvl w:val="0"/>
          <w:numId w:val="4"/>
        </w:numPr>
        <w:tabs>
          <w:tab w:val="left" w:pos="1320"/>
        </w:tabs>
        <w:spacing w:after="0" w:line="240" w:lineRule="auto"/>
        <w:ind w:leftChars="400" w:left="889" w:hanging="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Жмак Ольга Валерьевна, </w:t>
      </w:r>
      <w:r>
        <w:rPr>
          <w:rFonts w:ascii="Times New Roman" w:hAnsi="Times New Roman" w:cs="Times New Roman"/>
          <w:sz w:val="24"/>
          <w:szCs w:val="24"/>
          <w:lang w:eastAsia="en-US"/>
        </w:rPr>
        <w:t>заместитель председателя комитета по делам территориальных образований, внутренней и информационной политики Волгоградской области, начальник управления по работе с территориями;</w:t>
      </w:r>
    </w:p>
    <w:p w:rsidR="00E647E7" w:rsidRDefault="00890F5E">
      <w:pPr>
        <w:pStyle w:val="af3"/>
        <w:numPr>
          <w:ilvl w:val="0"/>
          <w:numId w:val="4"/>
        </w:numPr>
        <w:tabs>
          <w:tab w:val="center" w:pos="426"/>
          <w:tab w:val="left" w:pos="1320"/>
          <w:tab w:val="right" w:pos="9355"/>
        </w:tabs>
        <w:spacing w:after="0" w:line="240" w:lineRule="auto"/>
        <w:ind w:leftChars="400" w:left="889" w:hanging="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Архипов Илья Вячеславович, </w:t>
      </w:r>
      <w:r>
        <w:rPr>
          <w:rFonts w:ascii="Times New Roman" w:hAnsi="Times New Roman" w:cs="Times New Roman"/>
          <w:sz w:val="24"/>
          <w:szCs w:val="24"/>
          <w:lang w:eastAsia="en-US"/>
        </w:rPr>
        <w:t>председатель совета по медиации Волгоградского областного отделения общественной организации малого и среднего предпринимательства «Опора Росси»;</w:t>
      </w:r>
    </w:p>
    <w:p w:rsidR="00E647E7" w:rsidRDefault="00890F5E">
      <w:pPr>
        <w:pStyle w:val="af3"/>
        <w:numPr>
          <w:ilvl w:val="0"/>
          <w:numId w:val="4"/>
        </w:numPr>
        <w:tabs>
          <w:tab w:val="center" w:pos="426"/>
          <w:tab w:val="left" w:pos="1320"/>
          <w:tab w:val="right" w:pos="9355"/>
        </w:tabs>
        <w:spacing w:after="0" w:line="276" w:lineRule="auto"/>
        <w:ind w:leftChars="400" w:left="889" w:hanging="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Дроздова Юлия Алексеевна, </w:t>
      </w:r>
      <w:r>
        <w:rPr>
          <w:rFonts w:ascii="Times New Roman" w:hAnsi="Times New Roman" w:cs="Times New Roman"/>
          <w:sz w:val="24"/>
          <w:szCs w:val="24"/>
          <w:lang w:eastAsia="en-US"/>
        </w:rPr>
        <w:t>декан факультета государственного и муниципального управления, кандидат социологических наук, доцент кафедры социологии, общей и юридической психологии Волгоградского института управления – филиала ФГБОУ ВО РАНХиГС, доцент;</w:t>
      </w:r>
    </w:p>
    <w:p w:rsidR="00E647E7" w:rsidRDefault="00890F5E">
      <w:pPr>
        <w:numPr>
          <w:ilvl w:val="0"/>
          <w:numId w:val="4"/>
        </w:numPr>
        <w:tabs>
          <w:tab w:val="center" w:pos="993"/>
          <w:tab w:val="left" w:pos="1320"/>
          <w:tab w:val="left" w:pos="4536"/>
          <w:tab w:val="center" w:pos="4677"/>
          <w:tab w:val="right" w:pos="9355"/>
        </w:tabs>
        <w:spacing w:after="0" w:line="276" w:lineRule="auto"/>
        <w:ind w:leftChars="400" w:left="889" w:hanging="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Еркин Андрей Васильевич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генеральный директор Центрального парка культуры и отдыха (ООО «Парк»);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647E7" w:rsidRDefault="00890F5E">
      <w:pPr>
        <w:numPr>
          <w:ilvl w:val="0"/>
          <w:numId w:val="4"/>
        </w:numPr>
        <w:tabs>
          <w:tab w:val="center" w:pos="993"/>
          <w:tab w:val="left" w:pos="1320"/>
          <w:tab w:val="left" w:pos="4536"/>
          <w:tab w:val="center" w:pos="4677"/>
          <w:tab w:val="right" w:pos="9355"/>
        </w:tabs>
        <w:spacing w:after="0" w:line="276" w:lineRule="auto"/>
        <w:ind w:leftChars="400" w:left="889" w:hanging="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Клинкова Елена Владимировна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трекер, эксперт в области управления персоналом и систематизации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бизнес-решений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бизнес-психолог, руководитель и учредитель бренда «СТАРТЛАЙК», кандидат социологических наук;</w:t>
      </w:r>
    </w:p>
    <w:p w:rsidR="00E647E7" w:rsidRDefault="00890F5E">
      <w:pPr>
        <w:pStyle w:val="af3"/>
        <w:numPr>
          <w:ilvl w:val="0"/>
          <w:numId w:val="4"/>
        </w:numPr>
        <w:tabs>
          <w:tab w:val="center" w:pos="426"/>
          <w:tab w:val="left" w:pos="1320"/>
          <w:tab w:val="right" w:pos="9355"/>
        </w:tabs>
        <w:spacing w:after="0" w:line="276" w:lineRule="auto"/>
        <w:ind w:leftChars="400" w:left="889" w:hanging="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Седых Ольга Анатольевна,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председатель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Регионального </w:t>
      </w:r>
      <w:proofErr w:type="gramStart"/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отделения Всероссийской организации родителей детей-инвалидов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Волгоградской области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E647E7" w:rsidRDefault="00890F5E">
      <w:pPr>
        <w:pStyle w:val="af3"/>
        <w:numPr>
          <w:ilvl w:val="0"/>
          <w:numId w:val="4"/>
        </w:numPr>
        <w:tabs>
          <w:tab w:val="center" w:pos="426"/>
          <w:tab w:val="left" w:pos="1320"/>
          <w:tab w:val="right" w:pos="9355"/>
        </w:tabs>
        <w:spacing w:after="0" w:line="276" w:lineRule="auto"/>
        <w:ind w:leftChars="400" w:left="889" w:hanging="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Сырбу Анжелика Николаевна, </w:t>
      </w:r>
      <w:r>
        <w:rPr>
          <w:rFonts w:ascii="Times New Roman" w:hAnsi="Times New Roman" w:cs="Times New Roman"/>
          <w:sz w:val="24"/>
          <w:szCs w:val="24"/>
          <w:lang w:eastAsia="en-US"/>
        </w:rPr>
        <w:t>заведующий кафедрой государственного управления и менеджмента Волгоградского института управления – филиала ФГБОУ ВО РАНХиГС, кандидат экономических наук, доцент.</w:t>
      </w:r>
    </w:p>
    <w:p w:rsidR="00E647E7" w:rsidRDefault="00E647E7">
      <w:pPr>
        <w:tabs>
          <w:tab w:val="left" w:pos="1320"/>
          <w:tab w:val="center" w:pos="4677"/>
          <w:tab w:val="right" w:pos="9355"/>
        </w:tabs>
        <w:spacing w:after="0" w:line="276" w:lineRule="auto"/>
        <w:ind w:leftChars="400" w:left="889" w:hanging="9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647E7" w:rsidRDefault="00890F5E">
      <w:pPr>
        <w:tabs>
          <w:tab w:val="left" w:pos="1540"/>
          <w:tab w:val="center" w:pos="4677"/>
          <w:tab w:val="right" w:pos="9355"/>
        </w:tabs>
        <w:spacing w:after="0" w:line="276" w:lineRule="auto"/>
        <w:ind w:leftChars="400" w:left="889" w:hanging="9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Программа презентации проектов: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«Помощь бойцам СВО» </w:t>
      </w:r>
      <w:r>
        <w:rPr>
          <w:rFonts w:ascii="Times New Roman" w:hAnsi="Times New Roman" w:cs="Times New Roman"/>
          <w:sz w:val="24"/>
          <w:szCs w:val="24"/>
          <w:lang w:eastAsia="en-US"/>
        </w:rPr>
        <w:t>Хауланова Карина, Банько Олег,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«НеОБЫЧАЙная экспедиция»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Глазков Никита, Герасименко Софья, Власова Мария, Ноговицына Арина,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Волгоградский институт управления – филиал РАНХиГС. Научный руководитель – Сырбу Анжелика Николаевна.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«История названия улиц микрорайона Спартановка  как важная частица в истории города-героя Волгограда»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Салыкин Андрей,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МОУ «Средняя школа № 18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Тракторозаводского района Волгограда». Научный руководитель – Богатова Елена Александровна.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«Батальон добра»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sym w:font="Symbol" w:char="F02D"/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видеописьма участникам СВО» </w:t>
      </w:r>
      <w:r>
        <w:rPr>
          <w:rFonts w:ascii="Times New Roman" w:hAnsi="Times New Roman" w:cs="Times New Roman"/>
          <w:sz w:val="24"/>
          <w:szCs w:val="24"/>
          <w:lang w:eastAsia="en-US"/>
        </w:rPr>
        <w:t>Клочихин Владислав,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Боженко Арина, Буланов Семён, Щеглов Дмитрий,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Зудова Екатерина Васильевна.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«С любовью от студентов ВИУ РАНХиГС»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sym w:font="Symbol" w:char="F02D"/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сбор благотворительной помощи Дому Малютки в г. Волжский»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Попова Кира, Попова Софья, Асадов Илхам, Блинов Фёдор,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Открывая мир профессий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профориентационная игра  для школьников»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Архипова Дарья, Паничкин Артём, Богатченко Владислав,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Манджиева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Амуланга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Зудова Екатерина Васильевна.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7. «Неизведанные места нашего города»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Лушникова Полина, Крюков Фёдор, Матвеева Маргарита, Козловская Ксения,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8. «Близкие – рядом!»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sym w:font="Symbol" w:char="F02D"/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9 Мая в геронтологическом центре»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Долгова Елизавета, Ахмедова Камилла, Салимова Мадина, Попова Полина, Хачатрян Ольга,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Волгоградский институт управления – филиал РАНХиГС. Научный руководитель – Сырбу Анжелика Николаевна.</w:t>
      </w:r>
    </w:p>
    <w:p w:rsidR="00E647E7" w:rsidRDefault="00890F5E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«Нейросеть в помощь школьнику»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Запорожцев Олег, Бирюков Павел, Утегенов Тамерлан, Шушко Максим,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«Наше мнение: управляй своей школой»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Сапогова Дарья,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Кузеванова Ангелина Леонидовна.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«Коммуникация без барьеров»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тренинг по формирование коммуникативных способностей студентов»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Бутенко Анна, Кочеткова Валерия,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Забродина Татьяна Игорьевна.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</w:t>
      </w:r>
      <w:r>
        <w:rPr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Рука помощи»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сбор пожертвований для Благотворительного фонда помощи бездомным животных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Лисёна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Гайдамак Алёна, Веселовская Анастасия, Салтыкова Дарья, Хомягина Дарья,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проблемы к результату: алгоритм действий для юных горожан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Алехина Ксения, Воронова Мария, Мелихова Полина, Пронина Полина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Сырбу Анжелика Николаевна.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14. «Не откладывай»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программа коррекции академической прокрастинации у студентов»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Исаева Екатерина,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Мрочко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Алёна,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Виктория,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Волгоградский институт управления – филиал РАНХиГС. Научный руководитель – Забродина Татьяна Игорьевна.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15. «Дубовка. Туристические тропы»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Калинина Алина,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Цимах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Екатерина,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Иванова Татьяна Борисовна.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16. «Учёба без усталости: профилактика эмоционального выгорания школьников»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Кристина,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Кириличева Вероника,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Лаврова Арина,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Лунева Майя,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Волгоградский институт управления – филиал РАНХиГС. Научный руководитель – Торгушникова Вероника Владимировна.  </w:t>
      </w:r>
    </w:p>
    <w:p w:rsidR="00E647E7" w:rsidRDefault="00890F5E">
      <w:pPr>
        <w:shd w:val="clear" w:color="auto" w:fill="FFFFFF"/>
        <w:tabs>
          <w:tab w:val="left" w:pos="1134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sectPr w:rsidR="00E647E7">
      <w:headerReference w:type="default" r:id="rId26"/>
      <w:footerReference w:type="default" r:id="rId27"/>
      <w:pgSz w:w="11906" w:h="16838"/>
      <w:pgMar w:top="1134" w:right="1134" w:bottom="1134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BC" w:rsidRDefault="00F858BC">
      <w:pPr>
        <w:spacing w:line="240" w:lineRule="auto"/>
      </w:pPr>
      <w:r>
        <w:separator/>
      </w:r>
    </w:p>
  </w:endnote>
  <w:endnote w:type="continuationSeparator" w:id="0">
    <w:p w:rsidR="00F858BC" w:rsidRDefault="00F85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7E7" w:rsidRDefault="00E647E7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E647E7" w:rsidRDefault="00E647E7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BC" w:rsidRDefault="00F858BC">
      <w:pPr>
        <w:spacing w:after="0"/>
      </w:pPr>
      <w:r>
        <w:separator/>
      </w:r>
    </w:p>
  </w:footnote>
  <w:footnote w:type="continuationSeparator" w:id="0">
    <w:p w:rsidR="00F858BC" w:rsidRDefault="00F858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7E7" w:rsidRDefault="00890F5E">
    <w:pP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</w:t>
    </w:r>
  </w:p>
  <w:p w:rsidR="00E647E7" w:rsidRDefault="00E647E7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72AB2"/>
    <w:multiLevelType w:val="multilevel"/>
    <w:tmpl w:val="29F72AB2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8166351"/>
    <w:multiLevelType w:val="multilevel"/>
    <w:tmpl w:val="38166351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556E5"/>
    <w:multiLevelType w:val="multilevel"/>
    <w:tmpl w:val="483556E5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56E47F9"/>
    <w:multiLevelType w:val="multilevel"/>
    <w:tmpl w:val="756E47F9"/>
    <w:lvl w:ilvl="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6B699D"/>
    <w:rsid w:val="0000307C"/>
    <w:rsid w:val="000171B3"/>
    <w:rsid w:val="000324ED"/>
    <w:rsid w:val="00046C52"/>
    <w:rsid w:val="000516B1"/>
    <w:rsid w:val="00053D3B"/>
    <w:rsid w:val="00053F4F"/>
    <w:rsid w:val="0005688D"/>
    <w:rsid w:val="0007226B"/>
    <w:rsid w:val="00072653"/>
    <w:rsid w:val="00081F31"/>
    <w:rsid w:val="00085EE8"/>
    <w:rsid w:val="00094E9A"/>
    <w:rsid w:val="000A0EC1"/>
    <w:rsid w:val="000A1D8D"/>
    <w:rsid w:val="000A6044"/>
    <w:rsid w:val="000B4283"/>
    <w:rsid w:val="000B44FC"/>
    <w:rsid w:val="000B637F"/>
    <w:rsid w:val="000C1182"/>
    <w:rsid w:val="000C2376"/>
    <w:rsid w:val="000C32B5"/>
    <w:rsid w:val="000C4315"/>
    <w:rsid w:val="000C69AF"/>
    <w:rsid w:val="000C69E6"/>
    <w:rsid w:val="000D0DA8"/>
    <w:rsid w:val="000E2059"/>
    <w:rsid w:val="000E25AB"/>
    <w:rsid w:val="000F2AF4"/>
    <w:rsid w:val="0010353F"/>
    <w:rsid w:val="00103C04"/>
    <w:rsid w:val="00110411"/>
    <w:rsid w:val="0011555C"/>
    <w:rsid w:val="00117A49"/>
    <w:rsid w:val="0012058D"/>
    <w:rsid w:val="00124896"/>
    <w:rsid w:val="001337AA"/>
    <w:rsid w:val="00137B69"/>
    <w:rsid w:val="001434EE"/>
    <w:rsid w:val="00153DC3"/>
    <w:rsid w:val="00155629"/>
    <w:rsid w:val="00157D30"/>
    <w:rsid w:val="00163A87"/>
    <w:rsid w:val="001757F2"/>
    <w:rsid w:val="00177569"/>
    <w:rsid w:val="001804A4"/>
    <w:rsid w:val="001924FB"/>
    <w:rsid w:val="00192C84"/>
    <w:rsid w:val="001A0348"/>
    <w:rsid w:val="001A1337"/>
    <w:rsid w:val="001A1529"/>
    <w:rsid w:val="001A474B"/>
    <w:rsid w:val="001A73FA"/>
    <w:rsid w:val="001A7ABF"/>
    <w:rsid w:val="001B396E"/>
    <w:rsid w:val="001B4076"/>
    <w:rsid w:val="001C1A88"/>
    <w:rsid w:val="001C6342"/>
    <w:rsid w:val="001E7460"/>
    <w:rsid w:val="001F23F3"/>
    <w:rsid w:val="001F2D17"/>
    <w:rsid w:val="001F4138"/>
    <w:rsid w:val="002010F1"/>
    <w:rsid w:val="00210BE5"/>
    <w:rsid w:val="00221426"/>
    <w:rsid w:val="00224CB4"/>
    <w:rsid w:val="00235FE7"/>
    <w:rsid w:val="002409F6"/>
    <w:rsid w:val="002444E4"/>
    <w:rsid w:val="002704DD"/>
    <w:rsid w:val="0027529C"/>
    <w:rsid w:val="00291076"/>
    <w:rsid w:val="00292FE3"/>
    <w:rsid w:val="002A3282"/>
    <w:rsid w:val="002C2C03"/>
    <w:rsid w:val="002C2C2D"/>
    <w:rsid w:val="002E0283"/>
    <w:rsid w:val="00300BDA"/>
    <w:rsid w:val="00306669"/>
    <w:rsid w:val="00316F55"/>
    <w:rsid w:val="003261DE"/>
    <w:rsid w:val="003317B4"/>
    <w:rsid w:val="0033243A"/>
    <w:rsid w:val="00334E7D"/>
    <w:rsid w:val="00336339"/>
    <w:rsid w:val="00350480"/>
    <w:rsid w:val="0036170A"/>
    <w:rsid w:val="00365557"/>
    <w:rsid w:val="00371046"/>
    <w:rsid w:val="00371220"/>
    <w:rsid w:val="00372463"/>
    <w:rsid w:val="0039379C"/>
    <w:rsid w:val="003938F1"/>
    <w:rsid w:val="00396879"/>
    <w:rsid w:val="00396AAF"/>
    <w:rsid w:val="00397CD9"/>
    <w:rsid w:val="003A166C"/>
    <w:rsid w:val="003A4C90"/>
    <w:rsid w:val="003A5153"/>
    <w:rsid w:val="003A597B"/>
    <w:rsid w:val="003B49DD"/>
    <w:rsid w:val="003B71A1"/>
    <w:rsid w:val="003E43FE"/>
    <w:rsid w:val="003F2600"/>
    <w:rsid w:val="003F718A"/>
    <w:rsid w:val="00402B47"/>
    <w:rsid w:val="00423768"/>
    <w:rsid w:val="004269E9"/>
    <w:rsid w:val="00431F40"/>
    <w:rsid w:val="0043687D"/>
    <w:rsid w:val="004456EB"/>
    <w:rsid w:val="00446482"/>
    <w:rsid w:val="00452E5C"/>
    <w:rsid w:val="004656A5"/>
    <w:rsid w:val="004730C0"/>
    <w:rsid w:val="00482735"/>
    <w:rsid w:val="00484958"/>
    <w:rsid w:val="00492893"/>
    <w:rsid w:val="00493DAE"/>
    <w:rsid w:val="0049442C"/>
    <w:rsid w:val="004B2639"/>
    <w:rsid w:val="004B3163"/>
    <w:rsid w:val="004B3A11"/>
    <w:rsid w:val="004B7BB1"/>
    <w:rsid w:val="004C1AE9"/>
    <w:rsid w:val="004C1D0E"/>
    <w:rsid w:val="004C5AF7"/>
    <w:rsid w:val="004C680E"/>
    <w:rsid w:val="004E1A4C"/>
    <w:rsid w:val="004E51DB"/>
    <w:rsid w:val="004E6B96"/>
    <w:rsid w:val="004F69C7"/>
    <w:rsid w:val="00501B08"/>
    <w:rsid w:val="00517259"/>
    <w:rsid w:val="00524095"/>
    <w:rsid w:val="00530D01"/>
    <w:rsid w:val="0053294E"/>
    <w:rsid w:val="00553507"/>
    <w:rsid w:val="005537DB"/>
    <w:rsid w:val="00563596"/>
    <w:rsid w:val="005649D0"/>
    <w:rsid w:val="00573CD3"/>
    <w:rsid w:val="00575C9B"/>
    <w:rsid w:val="00580B54"/>
    <w:rsid w:val="005A051E"/>
    <w:rsid w:val="005A386E"/>
    <w:rsid w:val="005A6E32"/>
    <w:rsid w:val="005B10AB"/>
    <w:rsid w:val="005D62A7"/>
    <w:rsid w:val="005D641B"/>
    <w:rsid w:val="005E4E27"/>
    <w:rsid w:val="005E50EA"/>
    <w:rsid w:val="005E6EE4"/>
    <w:rsid w:val="0060146A"/>
    <w:rsid w:val="00604BCF"/>
    <w:rsid w:val="006166D8"/>
    <w:rsid w:val="00633B56"/>
    <w:rsid w:val="00645217"/>
    <w:rsid w:val="006645D8"/>
    <w:rsid w:val="00665316"/>
    <w:rsid w:val="0067067D"/>
    <w:rsid w:val="00670C82"/>
    <w:rsid w:val="006743E3"/>
    <w:rsid w:val="00675A24"/>
    <w:rsid w:val="00681B5D"/>
    <w:rsid w:val="00694E5C"/>
    <w:rsid w:val="00695943"/>
    <w:rsid w:val="00696F4B"/>
    <w:rsid w:val="006A436F"/>
    <w:rsid w:val="006B699D"/>
    <w:rsid w:val="006C5348"/>
    <w:rsid w:val="006D75C0"/>
    <w:rsid w:val="006E07D2"/>
    <w:rsid w:val="006E49FF"/>
    <w:rsid w:val="006E7A95"/>
    <w:rsid w:val="006F5A3B"/>
    <w:rsid w:val="006F6EDD"/>
    <w:rsid w:val="006F757C"/>
    <w:rsid w:val="00700E47"/>
    <w:rsid w:val="00703978"/>
    <w:rsid w:val="00703FED"/>
    <w:rsid w:val="00713834"/>
    <w:rsid w:val="00713C30"/>
    <w:rsid w:val="00716A09"/>
    <w:rsid w:val="00717183"/>
    <w:rsid w:val="00722492"/>
    <w:rsid w:val="00727DBC"/>
    <w:rsid w:val="007308C3"/>
    <w:rsid w:val="00736CE0"/>
    <w:rsid w:val="0074705F"/>
    <w:rsid w:val="0076229A"/>
    <w:rsid w:val="00764C3A"/>
    <w:rsid w:val="007877B1"/>
    <w:rsid w:val="007918DD"/>
    <w:rsid w:val="007940AE"/>
    <w:rsid w:val="007A3556"/>
    <w:rsid w:val="007A3848"/>
    <w:rsid w:val="007A3FAF"/>
    <w:rsid w:val="007A4753"/>
    <w:rsid w:val="007B4C75"/>
    <w:rsid w:val="007B5D5F"/>
    <w:rsid w:val="007C1C7D"/>
    <w:rsid w:val="007C35DD"/>
    <w:rsid w:val="007C47FB"/>
    <w:rsid w:val="007C5842"/>
    <w:rsid w:val="007D1FE0"/>
    <w:rsid w:val="007E322C"/>
    <w:rsid w:val="00814DA8"/>
    <w:rsid w:val="008247F3"/>
    <w:rsid w:val="008256DB"/>
    <w:rsid w:val="00832323"/>
    <w:rsid w:val="00832AF1"/>
    <w:rsid w:val="00836273"/>
    <w:rsid w:val="008363FE"/>
    <w:rsid w:val="008407ED"/>
    <w:rsid w:val="0084422C"/>
    <w:rsid w:val="00854179"/>
    <w:rsid w:val="00856085"/>
    <w:rsid w:val="00874623"/>
    <w:rsid w:val="008817C7"/>
    <w:rsid w:val="00882DCD"/>
    <w:rsid w:val="00890F5E"/>
    <w:rsid w:val="00891625"/>
    <w:rsid w:val="008A2C3B"/>
    <w:rsid w:val="008A367C"/>
    <w:rsid w:val="008B7218"/>
    <w:rsid w:val="008C0A15"/>
    <w:rsid w:val="008C26E4"/>
    <w:rsid w:val="008C3E98"/>
    <w:rsid w:val="008C552A"/>
    <w:rsid w:val="008C67A3"/>
    <w:rsid w:val="008D208E"/>
    <w:rsid w:val="008E18E4"/>
    <w:rsid w:val="0091128D"/>
    <w:rsid w:val="009159E3"/>
    <w:rsid w:val="009233E7"/>
    <w:rsid w:val="009359C9"/>
    <w:rsid w:val="00942ECC"/>
    <w:rsid w:val="00944642"/>
    <w:rsid w:val="00946FAC"/>
    <w:rsid w:val="009527A8"/>
    <w:rsid w:val="0095416B"/>
    <w:rsid w:val="00967D37"/>
    <w:rsid w:val="00970E98"/>
    <w:rsid w:val="00971D7F"/>
    <w:rsid w:val="009877AE"/>
    <w:rsid w:val="00992AC6"/>
    <w:rsid w:val="009C4B0C"/>
    <w:rsid w:val="009D099C"/>
    <w:rsid w:val="009D3CBD"/>
    <w:rsid w:val="009D57D8"/>
    <w:rsid w:val="009D7583"/>
    <w:rsid w:val="009D7D98"/>
    <w:rsid w:val="009E7CF8"/>
    <w:rsid w:val="009F2AF9"/>
    <w:rsid w:val="009F3F50"/>
    <w:rsid w:val="00A12935"/>
    <w:rsid w:val="00A16725"/>
    <w:rsid w:val="00A177C5"/>
    <w:rsid w:val="00A20904"/>
    <w:rsid w:val="00A26E1D"/>
    <w:rsid w:val="00A402D9"/>
    <w:rsid w:val="00A478B4"/>
    <w:rsid w:val="00A50944"/>
    <w:rsid w:val="00A56394"/>
    <w:rsid w:val="00A70D58"/>
    <w:rsid w:val="00A71C13"/>
    <w:rsid w:val="00A7233F"/>
    <w:rsid w:val="00A72430"/>
    <w:rsid w:val="00A75A1A"/>
    <w:rsid w:val="00A77096"/>
    <w:rsid w:val="00A77A51"/>
    <w:rsid w:val="00A914F2"/>
    <w:rsid w:val="00A94DB5"/>
    <w:rsid w:val="00AA1908"/>
    <w:rsid w:val="00AA4DE6"/>
    <w:rsid w:val="00AD1DE1"/>
    <w:rsid w:val="00AD344B"/>
    <w:rsid w:val="00AE3DDB"/>
    <w:rsid w:val="00AE4A42"/>
    <w:rsid w:val="00AE4C60"/>
    <w:rsid w:val="00AE79F4"/>
    <w:rsid w:val="00AF449C"/>
    <w:rsid w:val="00B0381C"/>
    <w:rsid w:val="00B06596"/>
    <w:rsid w:val="00B10508"/>
    <w:rsid w:val="00B2708A"/>
    <w:rsid w:val="00B33FB5"/>
    <w:rsid w:val="00B50E94"/>
    <w:rsid w:val="00B57B5B"/>
    <w:rsid w:val="00B6035D"/>
    <w:rsid w:val="00B72487"/>
    <w:rsid w:val="00B760AC"/>
    <w:rsid w:val="00B775D6"/>
    <w:rsid w:val="00B916A3"/>
    <w:rsid w:val="00BA1D2A"/>
    <w:rsid w:val="00BA2C74"/>
    <w:rsid w:val="00BA3099"/>
    <w:rsid w:val="00BB4448"/>
    <w:rsid w:val="00BC5F96"/>
    <w:rsid w:val="00BD7529"/>
    <w:rsid w:val="00BE107B"/>
    <w:rsid w:val="00BE1628"/>
    <w:rsid w:val="00BE4EA2"/>
    <w:rsid w:val="00BE5FB0"/>
    <w:rsid w:val="00BE699C"/>
    <w:rsid w:val="00BE6DF1"/>
    <w:rsid w:val="00BF4761"/>
    <w:rsid w:val="00BF7923"/>
    <w:rsid w:val="00C01A78"/>
    <w:rsid w:val="00C021FD"/>
    <w:rsid w:val="00C068FF"/>
    <w:rsid w:val="00C13A06"/>
    <w:rsid w:val="00C13DB5"/>
    <w:rsid w:val="00C22147"/>
    <w:rsid w:val="00C241B3"/>
    <w:rsid w:val="00C259A5"/>
    <w:rsid w:val="00C31C66"/>
    <w:rsid w:val="00C4750C"/>
    <w:rsid w:val="00C52D94"/>
    <w:rsid w:val="00C672E7"/>
    <w:rsid w:val="00C76230"/>
    <w:rsid w:val="00C76D2B"/>
    <w:rsid w:val="00C779EA"/>
    <w:rsid w:val="00C80825"/>
    <w:rsid w:val="00C82400"/>
    <w:rsid w:val="00C975F2"/>
    <w:rsid w:val="00CA3E27"/>
    <w:rsid w:val="00CA4FD4"/>
    <w:rsid w:val="00CA59B1"/>
    <w:rsid w:val="00CB4F5C"/>
    <w:rsid w:val="00CB5D02"/>
    <w:rsid w:val="00CB6175"/>
    <w:rsid w:val="00CB63B9"/>
    <w:rsid w:val="00CB70D8"/>
    <w:rsid w:val="00CC1C27"/>
    <w:rsid w:val="00CC3945"/>
    <w:rsid w:val="00CD0D1D"/>
    <w:rsid w:val="00CD14C9"/>
    <w:rsid w:val="00CD564E"/>
    <w:rsid w:val="00CE1B45"/>
    <w:rsid w:val="00CE1CE4"/>
    <w:rsid w:val="00D075DE"/>
    <w:rsid w:val="00D15CC5"/>
    <w:rsid w:val="00D16F59"/>
    <w:rsid w:val="00D1775C"/>
    <w:rsid w:val="00D22FD1"/>
    <w:rsid w:val="00D2568A"/>
    <w:rsid w:val="00D32832"/>
    <w:rsid w:val="00D356AD"/>
    <w:rsid w:val="00D44434"/>
    <w:rsid w:val="00D4459E"/>
    <w:rsid w:val="00D7347D"/>
    <w:rsid w:val="00D73F0B"/>
    <w:rsid w:val="00D82E86"/>
    <w:rsid w:val="00D86B9D"/>
    <w:rsid w:val="00D933C9"/>
    <w:rsid w:val="00DA0C85"/>
    <w:rsid w:val="00DA7091"/>
    <w:rsid w:val="00DA70F9"/>
    <w:rsid w:val="00DB3DC1"/>
    <w:rsid w:val="00DB675D"/>
    <w:rsid w:val="00DB7076"/>
    <w:rsid w:val="00DC115C"/>
    <w:rsid w:val="00DC3BC8"/>
    <w:rsid w:val="00DD0A87"/>
    <w:rsid w:val="00DD4ABA"/>
    <w:rsid w:val="00DE1455"/>
    <w:rsid w:val="00DE6BE9"/>
    <w:rsid w:val="00DF041C"/>
    <w:rsid w:val="00DF10AC"/>
    <w:rsid w:val="00E03890"/>
    <w:rsid w:val="00E048FD"/>
    <w:rsid w:val="00E061FE"/>
    <w:rsid w:val="00E13AEA"/>
    <w:rsid w:val="00E17DE8"/>
    <w:rsid w:val="00E31916"/>
    <w:rsid w:val="00E31F8C"/>
    <w:rsid w:val="00E330AB"/>
    <w:rsid w:val="00E42F7C"/>
    <w:rsid w:val="00E4547D"/>
    <w:rsid w:val="00E47288"/>
    <w:rsid w:val="00E53D9F"/>
    <w:rsid w:val="00E564C2"/>
    <w:rsid w:val="00E62E81"/>
    <w:rsid w:val="00E647E7"/>
    <w:rsid w:val="00E71F47"/>
    <w:rsid w:val="00E77434"/>
    <w:rsid w:val="00E849BC"/>
    <w:rsid w:val="00E85C2F"/>
    <w:rsid w:val="00E92E4E"/>
    <w:rsid w:val="00EA2BA1"/>
    <w:rsid w:val="00EA5D18"/>
    <w:rsid w:val="00EA76C0"/>
    <w:rsid w:val="00EA7E2D"/>
    <w:rsid w:val="00EB7699"/>
    <w:rsid w:val="00ED0D79"/>
    <w:rsid w:val="00ED68DC"/>
    <w:rsid w:val="00EE0D52"/>
    <w:rsid w:val="00EE26F4"/>
    <w:rsid w:val="00EF4A60"/>
    <w:rsid w:val="00EF6C9A"/>
    <w:rsid w:val="00F01FB8"/>
    <w:rsid w:val="00F07729"/>
    <w:rsid w:val="00F10BA4"/>
    <w:rsid w:val="00F12A3F"/>
    <w:rsid w:val="00F205BB"/>
    <w:rsid w:val="00F23804"/>
    <w:rsid w:val="00F26B8C"/>
    <w:rsid w:val="00F2763D"/>
    <w:rsid w:val="00F4314B"/>
    <w:rsid w:val="00F60ED0"/>
    <w:rsid w:val="00F61ECC"/>
    <w:rsid w:val="00F841A0"/>
    <w:rsid w:val="00F858BC"/>
    <w:rsid w:val="00F937E6"/>
    <w:rsid w:val="00F950D2"/>
    <w:rsid w:val="00FB143A"/>
    <w:rsid w:val="00FB6B12"/>
    <w:rsid w:val="00FC375D"/>
    <w:rsid w:val="00FC7B78"/>
    <w:rsid w:val="00FF0C6B"/>
    <w:rsid w:val="02F17DC2"/>
    <w:rsid w:val="288672EE"/>
    <w:rsid w:val="2F967FC5"/>
    <w:rsid w:val="531845FF"/>
    <w:rsid w:val="6C845A17"/>
    <w:rsid w:val="77D831A8"/>
    <w:rsid w:val="7971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48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2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Верхний колонтитул Знак"/>
    <w:basedOn w:val="a0"/>
    <w:link w:val="ab"/>
    <w:uiPriority w:val="99"/>
    <w:qFormat/>
  </w:style>
  <w:style w:type="character" w:customStyle="1" w:styleId="af">
    <w:name w:val="Нижний колонтитул Знак"/>
    <w:basedOn w:val="a0"/>
    <w:link w:val="ae"/>
    <w:uiPriority w:val="99"/>
    <w:qFormat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-511">
    <w:name w:val="Таблица-сетка 5 темная — акцент 11"/>
    <w:basedOn w:val="a1"/>
    <w:uiPriority w:val="50"/>
    <w:qFormat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table" w:customStyle="1" w:styleId="Style22">
    <w:name w:val="_Style 2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</w:style>
  <w:style w:type="table" w:customStyle="1" w:styleId="Style23">
    <w:name w:val="_Style 2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</w:style>
  <w:style w:type="table" w:customStyle="1" w:styleId="Style24">
    <w:name w:val="_Style 2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Сетка таблицы1"/>
    <w:basedOn w:val="a1"/>
    <w:uiPriority w:val="59"/>
    <w:qFormat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48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2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Верхний колонтитул Знак"/>
    <w:basedOn w:val="a0"/>
    <w:link w:val="ab"/>
    <w:uiPriority w:val="99"/>
    <w:qFormat/>
  </w:style>
  <w:style w:type="character" w:customStyle="1" w:styleId="af">
    <w:name w:val="Нижний колонтитул Знак"/>
    <w:basedOn w:val="a0"/>
    <w:link w:val="ae"/>
    <w:uiPriority w:val="99"/>
    <w:qFormat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-511">
    <w:name w:val="Таблица-сетка 5 темная — акцент 11"/>
    <w:basedOn w:val="a1"/>
    <w:uiPriority w:val="50"/>
    <w:qFormat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table" w:customStyle="1" w:styleId="Style22">
    <w:name w:val="_Style 2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</w:style>
  <w:style w:type="table" w:customStyle="1" w:styleId="Style23">
    <w:name w:val="_Style 2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</w:style>
  <w:style w:type="table" w:customStyle="1" w:styleId="Style24">
    <w:name w:val="_Style 2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Сетка таблицы1"/>
    <w:basedOn w:val="a1"/>
    <w:uiPriority w:val="59"/>
    <w:qFormat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vkTr4V2Rzb9AR/R36YqGXVaVRA==">AMUW2mWDGDUmbt4gqqt1/eJqNoGlYzosm87AkiX7bNmgvoCAmFD+Rl6j/v1i1Z6+Fz6OQ7+PST6r/XtR5vGCaGvbP8G0zmahye4KNxDEIZtg6JrU8WUAZvRKWm5HqqpPp7zWiKTxBpw8H8JUlP0UMc8nh8wWL5fGkmRjCtAzzemlShJukWa0fFCwebigaZ34qw5xsyHGDtA0uIZ2DhBXXbtskCZ2TJgCenSurTRI/OOx56XzXOXh23ZGcQfAhxIUFb5DhXWcNRVv/Yd7AQigv2p/UOud3B6gVzB9+ybGUNI23TCvdUZyAzu/hAiRgxfLgo79QSUU2FvOmEKVj4HqnePYyKtBn7mN/3ANjnS86ahSXlHDAccyl8lnMFGNfbtm7HZcFourEcsH/wJei1tDDYgA/k8yCwukPJTHXPxExe8esD+1MYROBP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2902</Words>
  <Characters>16547</Characters>
  <Application>Microsoft Office Word</Application>
  <DocSecurity>0</DocSecurity>
  <Lines>137</Lines>
  <Paragraphs>38</Paragraphs>
  <ScaleCrop>false</ScaleCrop>
  <Company>SPecialiST RePack</Company>
  <LinksUpToDate>false</LinksUpToDate>
  <CharactersWithSpaces>19411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lilit.khachatryan.2001@mail.ru</dc:creator>
  <cp:lastModifiedBy>rygina-ev Рыгина Е В</cp:lastModifiedBy>
  <cp:revision>140</cp:revision>
  <cp:lastPrinted>2025-05-07T08:49:00Z</cp:lastPrinted>
  <dcterms:created xsi:type="dcterms:W3CDTF">2025-05-13T14:05:00Z</dcterms:created>
  <dcterms:modified xsi:type="dcterms:W3CDTF">2026-05-13T12:38:00Z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55AD5A3756924F7695A4124F8DF718A8_13</vt:lpwstr>
  </property>
</Properties>
</file>